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9" w:rsidRDefault="004A0429" w:rsidP="004A0429">
      <w:pPr>
        <w:spacing w:after="0" w:line="240" w:lineRule="auto"/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Poštovani</w:t>
      </w:r>
      <w:proofErr w:type="spellEnd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roditelji</w:t>
      </w:r>
      <w:proofErr w:type="spellEnd"/>
      <w:r w:rsidRPr="004A0429">
        <w:rPr>
          <w:rFonts w:ascii="Comic Sans MS" w:eastAsia="Times New Roman" w:hAnsi="Comic Sans MS" w:cs="Arial"/>
          <w:color w:val="272727"/>
          <w:shd w:val="clear" w:color="auto" w:fill="FFFFFF"/>
          <w:lang w:eastAsia="en-GB"/>
        </w:rPr>
        <w:t>! </w:t>
      </w:r>
    </w:p>
    <w:p w:rsidR="000808EF" w:rsidRPr="004A0429" w:rsidRDefault="000808EF" w:rsidP="004A0429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BD2DF7" w:rsidRPr="004A0429" w:rsidRDefault="00BD2DF7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Pred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Vašom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djecom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je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jedan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proofErr w:type="gramStart"/>
      <w:r w:rsidRPr="00BD2DF7">
        <w:rPr>
          <w:rFonts w:ascii="Comic Sans MS" w:eastAsia="Times New Roman" w:hAnsi="Comic Sans MS" w:cs="Arial"/>
          <w:color w:val="272727"/>
          <w:lang w:eastAsia="en-GB"/>
        </w:rPr>
        <w:t>od</w:t>
      </w:r>
      <w:proofErr w:type="spellEnd"/>
      <w:proofErr w:type="gram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najvažnijih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trenutaka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njihovom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životu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–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upis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školu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Tim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školske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ambulante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Omiš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se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raduje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što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ćemo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pomoći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da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upis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prilagodba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budu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što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ugodniji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U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nastavku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Vam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šaljemo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upute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vezano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za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pripremu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i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realizaciju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72727"/>
          <w:lang w:eastAsia="en-GB"/>
        </w:rPr>
        <w:t>sistematskog</w:t>
      </w:r>
      <w:proofErr w:type="spellEnd"/>
      <w:r>
        <w:rPr>
          <w:rFonts w:ascii="Comic Sans MS" w:eastAsia="Times New Roman" w:hAnsi="Comic Sans MS" w:cs="Arial"/>
          <w:color w:val="272727"/>
          <w:lang w:eastAsia="en-GB"/>
        </w:rPr>
        <w:t xml:space="preserve"> </w:t>
      </w:r>
      <w:proofErr w:type="spellStart"/>
      <w:r w:rsidRPr="00BD2DF7">
        <w:rPr>
          <w:rFonts w:ascii="Comic Sans MS" w:eastAsia="Times New Roman" w:hAnsi="Comic Sans MS" w:cs="Arial"/>
          <w:color w:val="272727"/>
          <w:lang w:eastAsia="en-GB"/>
        </w:rPr>
        <w:t>pregleda</w:t>
      </w:r>
      <w:proofErr w:type="spellEnd"/>
      <w:r w:rsidRPr="00BD2DF7">
        <w:rPr>
          <w:rFonts w:ascii="Comic Sans MS" w:eastAsia="Times New Roman" w:hAnsi="Comic Sans MS" w:cs="Arial"/>
          <w:color w:val="272727"/>
          <w:lang w:eastAsia="en-GB"/>
        </w:rPr>
        <w:t xml:space="preserve">. 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1.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Donesite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iskaznicu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cijepljenja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vašeg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djeteta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3.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Donesite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medicinsku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dokumentaciju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,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ima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zbog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kronične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bolesti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ili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teškoća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razvoju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UPUTE O DOLASKU U AMBULANTU: </w:t>
      </w:r>
    </w:p>
    <w:p w:rsidR="004A0429" w:rsidRPr="004A0429" w:rsidRDefault="004A0429" w:rsidP="000808EF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1. Na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pregled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školsku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ambulantu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točno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zakazan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termin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(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dovodi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jedan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roditelj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). </w:t>
      </w:r>
    </w:p>
    <w:p w:rsidR="004A0429" w:rsidRPr="004A0429" w:rsidRDefault="004A0429" w:rsidP="000808EF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2.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Molimo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vas da ne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dolazite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slučaju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pojave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povišene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temperature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ili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respiratornih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simptoma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(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kod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Vas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ili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djeteta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). </w:t>
      </w:r>
    </w:p>
    <w:p w:rsidR="004A0429" w:rsidRDefault="004A0429" w:rsidP="000808EF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3.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Roditelj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mora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nositi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zaštitnu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masku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. </w:t>
      </w:r>
    </w:p>
    <w:p w:rsidR="000808EF" w:rsidRPr="004A0429" w:rsidRDefault="000808EF" w:rsidP="000808EF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>4. 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Prije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dolaska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školsku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ambulantu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potrebno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je: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 a)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voditi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stomatologu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- ZUBNA PUTOVNICA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 b)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potrebno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izvaditi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krv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izabranog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pedijatra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ili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obiteljske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medicine: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-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imaju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na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području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Dugog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Rata,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Šestanovca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Srijana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laboratorijsku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dijagnostiku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Doma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zdravlja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Omiš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 </w:t>
      </w:r>
      <w:r w:rsidRPr="004A0429">
        <w:rPr>
          <w:rFonts w:ascii="Comic Sans MS" w:eastAsia="Times New Roman" w:hAnsi="Comic Sans MS" w:cs="Arial"/>
          <w:lang w:eastAsia="en-GB"/>
        </w:rPr>
        <w:t>(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uputnicu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dire</w:t>
      </w:r>
      <w:r w:rsidR="00441840">
        <w:rPr>
          <w:rFonts w:ascii="Comic Sans MS" w:eastAsia="Times New Roman" w:hAnsi="Comic Sans MS" w:cs="Arial"/>
          <w:lang w:eastAsia="en-GB"/>
        </w:rPr>
        <w:t>ktno</w:t>
      </w:r>
      <w:proofErr w:type="spellEnd"/>
      <w:r w:rsidR="00441840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lang w:eastAsia="en-GB"/>
        </w:rPr>
        <w:t>dostavljena</w:t>
      </w:r>
      <w:proofErr w:type="spellEnd"/>
      <w:r w:rsidR="00441840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lang w:eastAsia="en-GB"/>
        </w:rPr>
        <w:t>laboratoriju</w:t>
      </w:r>
      <w:proofErr w:type="spellEnd"/>
      <w:r w:rsidR="00441840">
        <w:rPr>
          <w:rFonts w:ascii="Comic Sans MS" w:eastAsia="Times New Roman" w:hAnsi="Comic Sans MS" w:cs="Arial"/>
          <w:lang w:eastAsia="en-GB"/>
        </w:rPr>
        <w:t xml:space="preserve">) </w:t>
      </w:r>
      <w:r w:rsidR="00441840" w:rsidRPr="00441840">
        <w:rPr>
          <w:rFonts w:ascii="Comic Sans MS" w:eastAsia="Times New Roman" w:hAnsi="Comic Sans MS" w:cs="Arial"/>
          <w:b/>
          <w:lang w:eastAsia="en-GB"/>
        </w:rPr>
        <w:t xml:space="preserve">u </w:t>
      </w:r>
      <w:proofErr w:type="spellStart"/>
      <w:r w:rsidR="00441840" w:rsidRPr="00441840">
        <w:rPr>
          <w:rFonts w:ascii="Comic Sans MS" w:eastAsia="Times New Roman" w:hAnsi="Comic Sans MS" w:cs="Arial"/>
          <w:b/>
          <w:lang w:eastAsia="en-GB"/>
        </w:rPr>
        <w:t>period</w:t>
      </w:r>
      <w:r w:rsidR="00441840">
        <w:rPr>
          <w:rFonts w:ascii="Comic Sans MS" w:eastAsia="Times New Roman" w:hAnsi="Comic Sans MS" w:cs="Arial"/>
          <w:b/>
          <w:lang w:eastAsia="en-GB"/>
        </w:rPr>
        <w:t>u</w:t>
      </w:r>
      <w:proofErr w:type="spellEnd"/>
      <w:r w:rsidR="00441840" w:rsidRPr="00441840">
        <w:rPr>
          <w:rFonts w:ascii="Comic Sans MS" w:eastAsia="Times New Roman" w:hAnsi="Comic Sans MS" w:cs="Arial"/>
          <w:b/>
          <w:lang w:eastAsia="en-GB"/>
        </w:rPr>
        <w:t xml:space="preserve"> od 13.03. – 24.03.2023. </w:t>
      </w:r>
      <w:proofErr w:type="spellStart"/>
      <w:proofErr w:type="gramStart"/>
      <w:r w:rsidR="00441840" w:rsidRPr="00441840">
        <w:rPr>
          <w:rFonts w:ascii="Comic Sans MS" w:eastAsia="Times New Roman" w:hAnsi="Comic Sans MS" w:cs="Arial"/>
          <w:b/>
          <w:lang w:eastAsia="en-GB"/>
        </w:rPr>
        <w:t>svako</w:t>
      </w:r>
      <w:proofErr w:type="spellEnd"/>
      <w:proofErr w:type="gramEnd"/>
      <w:r w:rsidR="00441840" w:rsidRPr="00441840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441840" w:rsidRPr="00441840">
        <w:rPr>
          <w:rFonts w:ascii="Comic Sans MS" w:eastAsia="Times New Roman" w:hAnsi="Comic Sans MS" w:cs="Arial"/>
          <w:b/>
          <w:lang w:eastAsia="en-GB"/>
        </w:rPr>
        <w:t>jutro</w:t>
      </w:r>
      <w:proofErr w:type="spellEnd"/>
      <w:r w:rsidR="00441840" w:rsidRPr="00441840">
        <w:rPr>
          <w:rFonts w:ascii="Comic Sans MS" w:eastAsia="Times New Roman" w:hAnsi="Comic Sans MS" w:cs="Arial"/>
          <w:b/>
          <w:lang w:eastAsia="en-GB"/>
        </w:rPr>
        <w:t xml:space="preserve"> </w:t>
      </w:r>
      <w:proofErr w:type="spellStart"/>
      <w:r w:rsidR="00441840" w:rsidRPr="00441840">
        <w:rPr>
          <w:rFonts w:ascii="Comic Sans MS" w:eastAsia="Times New Roman" w:hAnsi="Comic Sans MS" w:cs="Arial"/>
          <w:b/>
          <w:lang w:eastAsia="en-GB"/>
        </w:rPr>
        <w:t>od</w:t>
      </w:r>
      <w:proofErr w:type="spellEnd"/>
      <w:r w:rsidR="00441840" w:rsidRPr="00441840">
        <w:rPr>
          <w:rFonts w:ascii="Comic Sans MS" w:eastAsia="Times New Roman" w:hAnsi="Comic Sans MS" w:cs="Arial"/>
          <w:b/>
          <w:lang w:eastAsia="en-GB"/>
        </w:rPr>
        <w:t xml:space="preserve"> 9:30.</w:t>
      </w:r>
      <w:r w:rsidR="00441840">
        <w:rPr>
          <w:rFonts w:ascii="Comic Sans MS" w:eastAsia="Times New Roman" w:hAnsi="Comic Sans MS" w:cs="Arial"/>
          <w:lang w:eastAsia="en-GB"/>
        </w:rPr>
        <w:t xml:space="preserve"> </w:t>
      </w:r>
      <w:r w:rsidRPr="004A0429">
        <w:rPr>
          <w:rFonts w:ascii="Comic Sans MS" w:eastAsia="Times New Roman" w:hAnsi="Comic Sans MS" w:cs="Arial"/>
          <w:lang w:eastAsia="en-GB"/>
        </w:rPr>
        <w:t>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>- </w:t>
      </w:r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Ona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imaju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pedijatra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ili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obiteljske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medicine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izvan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uputnicu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dobit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na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sistematskom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pregledu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laboratorijske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pretrage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obavit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naknadno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.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b/>
          <w:bCs/>
          <w:lang w:eastAsia="en-GB"/>
        </w:rPr>
        <w:t>UPUTE ZA LABORATORIJ: 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djeca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trebaju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natašte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bi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bilo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poželjno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donijeti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od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kuće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sterilnoj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posudi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kupljenoj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ljekarni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mogućnosti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prvi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jutarnji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.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do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dolaska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laboratorij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treba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više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od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jednog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sata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urin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čuvati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u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hladnjaku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>.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>c)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Školski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proofErr w:type="gramStart"/>
      <w:r w:rsidRPr="004A0429">
        <w:rPr>
          <w:rFonts w:ascii="Comic Sans MS" w:eastAsia="Times New Roman" w:hAnsi="Comic Sans MS" w:cs="Arial"/>
          <w:b/>
          <w:bCs/>
          <w:lang w:eastAsia="en-GB"/>
        </w:rPr>
        <w:t>će</w:t>
      </w:r>
      <w:proofErr w:type="spellEnd"/>
      <w:proofErr w:type="gram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preuzeti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kartone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kojima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se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odabrani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nalazi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n</w:t>
      </w:r>
      <w:r w:rsidR="00441840">
        <w:rPr>
          <w:rFonts w:ascii="Comic Sans MS" w:eastAsia="Times New Roman" w:hAnsi="Comic Sans MS" w:cs="Arial"/>
          <w:b/>
          <w:bCs/>
          <w:lang w:eastAsia="en-GB"/>
        </w:rPr>
        <w:t>a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području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Omiša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Dugog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Rata.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svu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ostalu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djecu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potrebno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donijeti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izvod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iz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zdravstvenog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kartona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odabranog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liječnika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. </w:t>
      </w:r>
    </w:p>
    <w:p w:rsidR="004A0429" w:rsidRP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 w:rsidRPr="004A0429">
        <w:rPr>
          <w:rFonts w:ascii="Comic Sans MS" w:eastAsia="Times New Roman" w:hAnsi="Comic Sans MS" w:cs="Arial"/>
          <w:lang w:eastAsia="en-GB"/>
        </w:rPr>
        <w:t xml:space="preserve"> 7. Po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obavljenom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pregledu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ukoliko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je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dijete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lang w:eastAsia="en-GB"/>
        </w:rPr>
        <w:t>zdravo</w:t>
      </w:r>
      <w:proofErr w:type="spellEnd"/>
      <w:r w:rsidRPr="004A0429">
        <w:rPr>
          <w:rFonts w:ascii="Comic Sans MS" w:eastAsia="Times New Roman" w:hAnsi="Comic Sans MS" w:cs="Arial"/>
          <w:lang w:eastAsia="en-GB"/>
        </w:rPr>
        <w:t xml:space="preserve">, bit </w:t>
      </w:r>
      <w:proofErr w:type="spellStart"/>
      <w:proofErr w:type="gramStart"/>
      <w:r w:rsidRPr="004A0429">
        <w:rPr>
          <w:rFonts w:ascii="Comic Sans MS" w:eastAsia="Times New Roman" w:hAnsi="Comic Sans MS" w:cs="Arial"/>
          <w:lang w:eastAsia="en-GB"/>
        </w:rPr>
        <w:t>će</w:t>
      </w:r>
      <w:proofErr w:type="spellEnd"/>
      <w:proofErr w:type="gramEnd"/>
      <w:r w:rsidRPr="004A0429">
        <w:rPr>
          <w:rFonts w:ascii="Comic Sans MS" w:eastAsia="Times New Roman" w:hAnsi="Comic Sans MS" w:cs="Arial"/>
          <w:lang w:eastAsia="en-GB"/>
        </w:rPr>
        <w:t> 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cijepljeno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protiv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dječje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paralize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ospica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,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rubeole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i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zaušnjaka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(IPV+MPR)</w:t>
      </w:r>
    </w:p>
    <w:p w:rsidR="004A0429" w:rsidRDefault="004A0429" w:rsidP="004A0429">
      <w:pPr>
        <w:spacing w:after="100" w:afterAutospacing="1" w:line="240" w:lineRule="auto"/>
        <w:rPr>
          <w:rFonts w:ascii="Comic Sans MS" w:eastAsia="Times New Roman" w:hAnsi="Comic Sans MS" w:cs="Arial"/>
          <w:b/>
          <w:bCs/>
          <w:lang w:eastAsia="en-GB"/>
        </w:rPr>
      </w:pP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Telefon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školske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Pr="004A0429">
        <w:rPr>
          <w:rFonts w:ascii="Comic Sans MS" w:eastAsia="Times New Roman" w:hAnsi="Comic Sans MS" w:cs="Arial"/>
          <w:b/>
          <w:bCs/>
          <w:lang w:eastAsia="en-GB"/>
        </w:rPr>
        <w:t>ambulante</w:t>
      </w:r>
      <w:proofErr w:type="spellEnd"/>
      <w:r w:rsidRPr="004A0429">
        <w:rPr>
          <w:rFonts w:ascii="Comic Sans MS" w:eastAsia="Times New Roman" w:hAnsi="Comic Sans MS" w:cs="Arial"/>
          <w:b/>
          <w:bCs/>
          <w:lang w:eastAsia="en-GB"/>
        </w:rPr>
        <w:t>: 861 387</w:t>
      </w:r>
      <w:bookmarkStart w:id="0" w:name="_GoBack"/>
      <w:bookmarkEnd w:id="0"/>
    </w:p>
    <w:p w:rsidR="004564A2" w:rsidRDefault="00BD2DF7" w:rsidP="004564A2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</w:pPr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Link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za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zakazivanje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termina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sistematskog</w:t>
      </w:r>
      <w:proofErr w:type="spellEnd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0808EF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pregleda</w:t>
      </w:r>
      <w:proofErr w:type="spellEnd"/>
      <w:r w:rsidR="004564A2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</w:t>
      </w:r>
      <w:r w:rsidR="002E6EB3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(</w:t>
      </w:r>
      <w:proofErr w:type="gramStart"/>
      <w:r w:rsidR="002E6EB3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od</w:t>
      </w:r>
      <w:proofErr w:type="gramEnd"/>
      <w:r w:rsidR="002E6EB3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 xml:space="preserve"> 27.03. do 30.03.)</w:t>
      </w:r>
    </w:p>
    <w:p w:rsidR="00BD2DF7" w:rsidRPr="004564A2" w:rsidRDefault="004564A2" w:rsidP="004564A2">
      <w:pPr>
        <w:spacing w:after="0" w:line="240" w:lineRule="auto"/>
        <w:rPr>
          <w:rFonts w:ascii="Comic Sans MS" w:eastAsia="Times New Roman" w:hAnsi="Comic Sans MS" w:cs="Arial"/>
          <w:b/>
          <w:bCs/>
          <w:lang w:eastAsia="en-GB"/>
        </w:rPr>
      </w:pPr>
      <w:r w:rsidRPr="004564A2">
        <w:rPr>
          <w:rFonts w:ascii="Comic Sans MS" w:eastAsia="Times New Roman" w:hAnsi="Comic Sans MS" w:cs="Arial"/>
          <w:b/>
          <w:bCs/>
          <w:lang w:eastAsia="en-GB"/>
        </w:rPr>
        <w:t>(</w:t>
      </w:r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OŠ Fra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Karlo</w:t>
      </w:r>
      <w:proofErr w:type="spellEnd"/>
      <w:r w:rsidR="00441840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proofErr w:type="spellStart"/>
      <w:r w:rsidR="00441840">
        <w:rPr>
          <w:rFonts w:ascii="Comic Sans MS" w:eastAsia="Times New Roman" w:hAnsi="Comic Sans MS" w:cs="Arial"/>
          <w:b/>
          <w:bCs/>
          <w:lang w:eastAsia="en-GB"/>
        </w:rPr>
        <w:t>Balić</w:t>
      </w:r>
      <w:proofErr w:type="spellEnd"/>
      <w:r w:rsidR="002E6EB3">
        <w:rPr>
          <w:rFonts w:ascii="Comic Sans MS" w:eastAsia="Times New Roman" w:hAnsi="Comic Sans MS" w:cs="Arial"/>
          <w:b/>
          <w:bCs/>
          <w:lang w:eastAsia="en-GB"/>
        </w:rPr>
        <w:t xml:space="preserve"> - </w:t>
      </w:r>
      <w:proofErr w:type="spellStart"/>
      <w:proofErr w:type="gramStart"/>
      <w:r w:rsidR="00441840">
        <w:rPr>
          <w:rFonts w:ascii="Comic Sans MS" w:eastAsia="Times New Roman" w:hAnsi="Comic Sans MS" w:cs="Arial"/>
          <w:b/>
          <w:bCs/>
          <w:lang w:eastAsia="en-GB"/>
        </w:rPr>
        <w:t>Šestanovac</w:t>
      </w:r>
      <w:proofErr w:type="spellEnd"/>
      <w:r w:rsidR="002E6EB3">
        <w:rPr>
          <w:rFonts w:ascii="Comic Sans MS" w:eastAsia="Times New Roman" w:hAnsi="Comic Sans MS" w:cs="Arial"/>
          <w:b/>
          <w:bCs/>
          <w:lang w:eastAsia="en-GB"/>
        </w:rPr>
        <w:t xml:space="preserve"> </w:t>
      </w:r>
      <w:r w:rsidRPr="004564A2">
        <w:rPr>
          <w:rFonts w:ascii="Comic Sans MS" w:eastAsia="Times New Roman" w:hAnsi="Comic Sans MS" w:cs="Arial"/>
          <w:b/>
          <w:bCs/>
          <w:lang w:eastAsia="en-GB"/>
        </w:rPr>
        <w:t>)</w:t>
      </w:r>
      <w:proofErr w:type="gramEnd"/>
      <w:r w:rsidR="00BD2DF7" w:rsidRPr="004564A2">
        <w:rPr>
          <w:rFonts w:ascii="Comic Sans MS" w:eastAsia="Times New Roman" w:hAnsi="Comic Sans MS" w:cs="Arial"/>
          <w:b/>
          <w:bCs/>
          <w:lang w:eastAsia="en-GB"/>
        </w:rPr>
        <w:t xml:space="preserve">: </w:t>
      </w:r>
    </w:p>
    <w:p w:rsidR="00205958" w:rsidRPr="00205958" w:rsidRDefault="002E6EB3" w:rsidP="008F758C">
      <w:pPr>
        <w:spacing w:after="100" w:afterAutospacing="1" w:line="240" w:lineRule="auto"/>
        <w:rPr>
          <w:rStyle w:val="Hyperlink"/>
          <w:color w:val="21649B"/>
          <w:shd w:val="clear" w:color="auto" w:fill="FFFFFF"/>
        </w:rPr>
      </w:pPr>
      <w:hyperlink r:id="rId4" w:tgtFrame="_blank" w:history="1">
        <w:r w:rsidR="00205958" w:rsidRPr="00205958">
          <w:rPr>
            <w:rStyle w:val="Hyperlink"/>
            <w:rFonts w:ascii="Comic Sans MS" w:hAnsi="Comic Sans MS" w:cs="Arial"/>
            <w:color w:val="21649B"/>
            <w:sz w:val="28"/>
            <w:szCs w:val="28"/>
            <w:shd w:val="clear" w:color="auto" w:fill="FFFFFF"/>
          </w:rPr>
          <w:t>https://terminko.hr/lokacija/omis1/sistematski-pregled-prije-upisa-u-prvi-razred-osnovne-kole/0/22026c4695103376</w:t>
        </w:r>
      </w:hyperlink>
    </w:p>
    <w:sectPr w:rsidR="00205958" w:rsidRPr="00205958" w:rsidSect="00281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9"/>
    <w:rsid w:val="000808EF"/>
    <w:rsid w:val="00205958"/>
    <w:rsid w:val="00264213"/>
    <w:rsid w:val="0028104D"/>
    <w:rsid w:val="002E6EB3"/>
    <w:rsid w:val="003D6548"/>
    <w:rsid w:val="00441840"/>
    <w:rsid w:val="004564A2"/>
    <w:rsid w:val="004A0429"/>
    <w:rsid w:val="005B74D9"/>
    <w:rsid w:val="006C0A1C"/>
    <w:rsid w:val="008F758C"/>
    <w:rsid w:val="00B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A599-8A61-4EBE-B011-6DB00A7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2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rminko.hr/lokacija/omis1/sistematski-pregled-prije-upisa-u-prvi-razred-osnovne-kole/0/22026c4695103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2023-03-09T14:11:00Z</dcterms:created>
  <dcterms:modified xsi:type="dcterms:W3CDTF">2023-03-09T14:18:00Z</dcterms:modified>
</cp:coreProperties>
</file>