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OSNOVNA ŠKOLA DR. FRA KARLO BALIĆ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DR. FRANJE TUĐMANA 40, ŠESTANOVAC</w:t>
      </w:r>
    </w:p>
    <w:p>
      <w:pPr>
        <w:pStyle w:val="Normal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  <w:lang w:eastAsia="en-US"/>
        </w:rPr>
        <w:t>Klasa: 112-01/25-01/26</w:t>
      </w:r>
    </w:p>
    <w:p>
      <w:pPr>
        <w:pStyle w:val="Normal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>Urbroj: 2181-307-25-01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Šestanovac, 17.12.2025.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Na temelju članka 14. Pravilnika o postupku zapošljavanja te procjeni i vrednovanju kandidata za zapošljavanje (u daljnjem tekstu: Pravilnik), Povjerenstvo za procjenu i vrednovanje kandidata za zapošljavanje (u daljnjem tekstu: Povjerenstvo) donosi sljedeći: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POZIV</w:t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na pristupanje procjeni/testiranju</w:t>
      </w:r>
    </w:p>
    <w:p>
      <w:pPr>
        <w:pStyle w:val="Normal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numPr>
          <w:ilvl w:val="0"/>
          <w:numId w:val="4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uto" w:line="276" w:before="0" w:after="200"/>
        <w:contextualSpacing/>
        <w:rPr>
          <w:bCs/>
          <w:sz w:val="22"/>
          <w:szCs w:val="22"/>
        </w:rPr>
      </w:pPr>
      <w:r>
        <w:rPr>
          <w:sz w:val="22"/>
          <w:szCs w:val="22"/>
        </w:rPr>
        <w:t xml:space="preserve">Temeljem natječaja za popunu radnog mjesta </w:t>
      </w:r>
      <w:r>
        <w:rPr>
          <w:bCs/>
          <w:sz w:val="22"/>
          <w:szCs w:val="22"/>
        </w:rPr>
        <w:t>domar, ložač  školski majstor (stručni radnik na tehničkom održavanju), 1 izvršitelj/ica na neodređeno puno radno vrijeme (40 sati tjedno),</w:t>
      </w:r>
    </w:p>
    <w:p>
      <w:pPr>
        <w:pStyle w:val="Normal"/>
        <w:spacing w:lineRule="auto" w:line="276" w:before="0" w:after="200"/>
        <w:contextualSpacing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mjesto rada OŠ Dr. fra Karlo Balić, Šestanovac po Natječaju objavljenom </w:t>
      </w:r>
      <w:r>
        <w:rPr>
          <w:rFonts w:eastAsia="Calibri"/>
          <w:bCs/>
          <w:sz w:val="22"/>
          <w:szCs w:val="22"/>
        </w:rPr>
        <w:t>4.12.2025.godine</w:t>
      </w:r>
      <w:r>
        <w:rPr>
          <w:rFonts w:eastAsia="Calibri"/>
          <w:sz w:val="22"/>
          <w:szCs w:val="22"/>
        </w:rPr>
        <w:t xml:space="preserve"> na školskoj mrežnoj stranici i na stranicama HZZZ-a,</w:t>
      </w:r>
    </w:p>
    <w:p>
      <w:pPr>
        <w:pStyle w:val="Normal"/>
        <w:spacing w:lineRule="auto" w:line="276" w:before="0" w:after="20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Povjerenstvo je utvrdilo listu kandidata koji su pravodobno dostavili potpunu prijavu sa svim prilozima odnosno ispravama i koji ispunjavaju uvjete natječaja, odnosno Zakonske uvjete za zasnivanje radnog odnosa, radi poziva na procjenu odnosno testiranje.</w:t>
      </w:r>
    </w:p>
    <w:p>
      <w:pPr>
        <w:pStyle w:val="Normal"/>
        <w:spacing w:lineRule="auto" w:line="276" w:before="0" w:after="20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 w:before="0" w:after="200"/>
        <w:contextualSpacing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</w:r>
    </w:p>
    <w:p>
      <w:pPr>
        <w:pStyle w:val="Normal"/>
        <w:numPr>
          <w:ilvl w:val="0"/>
          <w:numId w:val="1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Sukladno članku I. ovog Poziva pozivaju se svi kandidati prisustvovati procjeni odnosno testiranju koje će se održati dana 22. prosinca 2025. godine s početkom u 9,00</w:t>
      </w:r>
      <w:bookmarkStart w:id="0" w:name="_GoBack"/>
      <w:bookmarkEnd w:id="0"/>
      <w:r>
        <w:rPr>
          <w:sz w:val="22"/>
          <w:szCs w:val="22"/>
        </w:rPr>
        <w:t xml:space="preserve"> sati u Osnovnoj školi „Dr. fra Karlo Balić“, Šestanovac.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Procjena odnosno testiranje obavit će se putem usmenog testiranja kandidata. 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Procjena odnosno testiranje odnosit će se na: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1.Pravilnik o djelokrugu rada tajnika te administrativno – tehničkih i pomoćnih poslova koji se obavljaju u osnovnoj školi (NN 40/14) </w:t>
      </w:r>
    </w:p>
    <w:p>
      <w:pPr>
        <w:pStyle w:val="Normal"/>
        <w:rPr>
          <w:sz w:val="22"/>
          <w:szCs w:val="22"/>
        </w:rPr>
      </w:pPr>
      <w:hyperlink r:id="rId2">
        <w:r>
          <w:rPr>
            <w:rStyle w:val="Hyperlink"/>
            <w:sz w:val="22"/>
            <w:szCs w:val="22"/>
          </w:rPr>
          <w:t>https://narodne-novine.nn.hr/clanci/sluzbeni/2014_03_40_713.html</w:t>
        </w:r>
      </w:hyperlink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numPr>
          <w:ilvl w:val="0"/>
          <w:numId w:val="1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Prilikom pristupanja procjeni odnosno testiranju svi su kandidati dužni sa sobom imati odgovarajuću identifikacijsku ispravu (važeću osobnu iskaznicu, putovnicu ili vozačku dozvolu).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Po dolasku na testiranje od kandidata će biti zatraženo predočavanje odgovarajuće isprave radi utvrđivanja identiteta. Kandidati koji ne mogu dokazati identitet, ne mogu pristupiti testiranju.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numPr>
          <w:ilvl w:val="0"/>
          <w:numId w:val="1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ind w:start="360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Po utvrđivanju identiteta, kandidati će pristupiti usmenom testiranju u trajanju do 20 minuta po kandidatu. </w:t>
      </w:r>
      <w:r>
        <w:rPr/>
        <w:t>Za vrijeme testiranja kandidati</w:t>
      </w:r>
      <w:r>
        <w:rPr>
          <w:sz w:val="22"/>
          <w:szCs w:val="22"/>
        </w:rPr>
        <w:t xml:space="preserve">: 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-   ne smiju koristiti literaturu i zabilješke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-   moraju isključiti mobitele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Kandidati koji se budu ponašali neprimjereno ili koji prekrše jedno od gore navedenih pravila, bit će udaljeni s testiranja.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numPr>
          <w:ilvl w:val="0"/>
          <w:numId w:val="1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Ovaj Poziv na procjenu odnosno testiranje upućuje se najmanje pet dana prije dana određenog za procjenu odnosno testiranje. 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Poziv se u pravilu dostavlja putem elektronske pošte i objavljuje se na javno dostupnim mrežnim stranicama Škole.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end"/>
        <w:rPr>
          <w:sz w:val="22"/>
          <w:szCs w:val="22"/>
        </w:rPr>
      </w:pPr>
      <w:r>
        <w:rPr>
          <w:sz w:val="22"/>
          <w:szCs w:val="22"/>
        </w:rPr>
        <w:t>Predsjednik Povjerenstva:</w:t>
      </w:r>
    </w:p>
    <w:p>
      <w:pPr>
        <w:pStyle w:val="Normal"/>
        <w:ind w:firstLine="708" w:start="4956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p>
      <w:pPr>
        <w:pStyle w:val="Normal"/>
        <w:jc w:val="end"/>
        <w:rPr>
          <w:sz w:val="22"/>
          <w:szCs w:val="22"/>
        </w:rPr>
      </w:pPr>
      <w:r>
        <w:rPr>
          <w:sz w:val="22"/>
          <w:szCs w:val="22"/>
        </w:rPr>
        <w:t>Danijel Dodig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Dostaviti:</w:t>
      </w:r>
    </w:p>
    <w:p>
      <w:pPr>
        <w:pStyle w:val="Normal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Kandidatima po Odluci</w:t>
      </w:r>
    </w:p>
    <w:p>
      <w:pPr>
        <w:pStyle w:val="Normal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Pismohrana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end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</w:num>
  <w:num w:numId="5">
    <w:abstractNumId w:val="2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62a8e"/>
    <w:pPr>
      <w:widowControl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hr-HR" w:val="hr-H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a62a8e"/>
    <w:rPr>
      <w:color w:themeColor="hyperlink" w:val="0563C1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narodne-novine.nn.hr/clanci/sluzbeni/2014_03_40_713.htm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Application>LibreOffice/25.8.3.2$Windows_X86_64 LibreOffice_project/8ca8d55c161d602844f5428fa4b58097424e324e</Application>
  <AppVersion>15.0000</AppVersion>
  <Pages>2</Pages>
  <Words>352</Words>
  <Characters>2275</Characters>
  <CharactersWithSpaces>2606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2025-12-17T09:04:00Z</dcterms:created>
  <dc:creator>s s</dc:creator>
  <dc:description/>
  <dc:language>en-US</dc:language>
  <cp:lastModifiedBy>s s</cp:lastModifiedBy>
  <dcterms:modified xsi:type="dcterms:W3CDTF">2025-12-17T11:53:00Z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